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2F" w:rsidRPr="005318BC" w:rsidRDefault="005D2C2F" w:rsidP="005D2C2F">
      <w:pPr>
        <w:pStyle w:val="a3"/>
        <w:jc w:val="center"/>
        <w:rPr>
          <w:b/>
        </w:rPr>
      </w:pPr>
      <w:r w:rsidRPr="005318BC">
        <w:rPr>
          <w:b/>
          <w:sz w:val="27"/>
          <w:szCs w:val="27"/>
        </w:rPr>
        <w:t>Аннотация к программе</w:t>
      </w:r>
    </w:p>
    <w:p w:rsidR="005D2C2F" w:rsidRDefault="005D2C2F" w:rsidP="005D2C2F">
      <w:pPr>
        <w:pStyle w:val="a3"/>
      </w:pPr>
      <w:r>
        <w:rPr>
          <w:b/>
          <w:bCs/>
          <w:sz w:val="27"/>
          <w:szCs w:val="27"/>
        </w:rPr>
        <w:t>«Дополнительная общеобразовательная программа “</w:t>
      </w:r>
      <w:proofErr w:type="spellStart"/>
      <w:r>
        <w:rPr>
          <w:b/>
          <w:bCs/>
          <w:sz w:val="27"/>
          <w:szCs w:val="27"/>
        </w:rPr>
        <w:t>АБВГДейка</w:t>
      </w:r>
      <w:proofErr w:type="spellEnd"/>
      <w:r>
        <w:rPr>
          <w:b/>
          <w:bCs/>
          <w:sz w:val="27"/>
          <w:szCs w:val="27"/>
        </w:rPr>
        <w:t>”  социально-педагогическая направленность</w:t>
      </w:r>
    </w:p>
    <w:p w:rsidR="005D2C2F" w:rsidRDefault="005D2C2F" w:rsidP="005D2C2F">
      <w:pPr>
        <w:pStyle w:val="a3"/>
        <w:spacing w:line="276" w:lineRule="auto"/>
      </w:pPr>
      <w:r>
        <w:rPr>
          <w:b/>
          <w:bCs/>
          <w:sz w:val="27"/>
          <w:szCs w:val="27"/>
        </w:rPr>
        <w:t xml:space="preserve">Возраст обучающихся: </w:t>
      </w:r>
      <w:r>
        <w:rPr>
          <w:sz w:val="27"/>
          <w:szCs w:val="27"/>
        </w:rPr>
        <w:t>5-7 лет</w:t>
      </w:r>
    </w:p>
    <w:p w:rsidR="005D2C2F" w:rsidRDefault="005D2C2F" w:rsidP="005D2C2F">
      <w:pPr>
        <w:pStyle w:val="a3"/>
        <w:spacing w:line="276" w:lineRule="auto"/>
      </w:pPr>
      <w:r>
        <w:rPr>
          <w:b/>
          <w:bCs/>
          <w:sz w:val="27"/>
          <w:szCs w:val="27"/>
        </w:rPr>
        <w:t>Срок обучения: 2</w:t>
      </w:r>
      <w:r>
        <w:rPr>
          <w:sz w:val="27"/>
          <w:szCs w:val="27"/>
        </w:rPr>
        <w:t>года</w:t>
      </w:r>
    </w:p>
    <w:p w:rsidR="005D2C2F" w:rsidRDefault="005D2C2F" w:rsidP="005D2C2F">
      <w:pPr>
        <w:pStyle w:val="a3"/>
        <w:spacing w:line="276" w:lineRule="auto"/>
      </w:pPr>
      <w:r>
        <w:rPr>
          <w:b/>
          <w:bCs/>
          <w:sz w:val="27"/>
          <w:szCs w:val="27"/>
        </w:rPr>
        <w:t xml:space="preserve">Реализуется </w:t>
      </w:r>
      <w:r>
        <w:rPr>
          <w:sz w:val="27"/>
          <w:szCs w:val="27"/>
        </w:rPr>
        <w:t>в учреждении с 2021 г.</w:t>
      </w:r>
    </w:p>
    <w:p w:rsidR="005D2C2F" w:rsidRDefault="005D2C2F" w:rsidP="005D2C2F">
      <w:pPr>
        <w:pStyle w:val="a3"/>
        <w:spacing w:line="276" w:lineRule="auto"/>
      </w:pPr>
      <w:r>
        <w:rPr>
          <w:b/>
          <w:bCs/>
          <w:sz w:val="27"/>
          <w:szCs w:val="27"/>
        </w:rPr>
        <w:t>Цель программы</w:t>
      </w:r>
      <w:r>
        <w:rPr>
          <w:sz w:val="27"/>
          <w:szCs w:val="27"/>
        </w:rPr>
        <w:t>:</w:t>
      </w:r>
      <w:r>
        <w:rPr>
          <w:b/>
          <w:bCs/>
          <w:i/>
          <w:iCs/>
          <w:sz w:val="27"/>
          <w:szCs w:val="27"/>
        </w:rPr>
        <w:t xml:space="preserve"> </w:t>
      </w:r>
      <w:r>
        <w:rPr>
          <w:sz w:val="27"/>
          <w:szCs w:val="27"/>
        </w:rPr>
        <w:t>создание условий для развития личности ребёнка, его ценностных представлений об окружающем мире, кругозора, интеллекта, личностных качеств.</w:t>
      </w:r>
    </w:p>
    <w:p w:rsidR="005D2C2F" w:rsidRDefault="005D2C2F" w:rsidP="005D2C2F">
      <w:pPr>
        <w:pStyle w:val="a3"/>
        <w:spacing w:line="276" w:lineRule="auto"/>
      </w:pPr>
      <w:r>
        <w:rPr>
          <w:b/>
          <w:bCs/>
          <w:sz w:val="27"/>
          <w:szCs w:val="27"/>
        </w:rPr>
        <w:t>Задачи:</w:t>
      </w:r>
    </w:p>
    <w:p w:rsidR="005D2C2F" w:rsidRDefault="005D2C2F" w:rsidP="005D2C2F">
      <w:pPr>
        <w:pStyle w:val="a3"/>
        <w:spacing w:line="276" w:lineRule="auto"/>
      </w:pPr>
      <w:proofErr w:type="gramStart"/>
      <w:r>
        <w:rPr>
          <w:b/>
          <w:bCs/>
          <w:i/>
          <w:iCs/>
          <w:sz w:val="27"/>
          <w:szCs w:val="27"/>
        </w:rPr>
        <w:t xml:space="preserve">Образовательные </w:t>
      </w:r>
      <w:r>
        <w:rPr>
          <w:sz w:val="27"/>
          <w:szCs w:val="27"/>
        </w:rPr>
        <w:t>– сформировать умения оперировать единицами языка: звуком, слогом, словом, словосочетанием, предложением.</w:t>
      </w:r>
      <w:proofErr w:type="gramEnd"/>
      <w:r>
        <w:rPr>
          <w:sz w:val="27"/>
          <w:szCs w:val="27"/>
        </w:rPr>
        <w:t xml:space="preserve"> Развить связанную речь. Расширить представления об окружающем мире, явлениях действительности с опорой на жизненный опыт ребёнка.</w:t>
      </w:r>
    </w:p>
    <w:p w:rsidR="005D2C2F" w:rsidRDefault="005D2C2F" w:rsidP="005D2C2F">
      <w:pPr>
        <w:pStyle w:val="a3"/>
      </w:pPr>
    </w:p>
    <w:p w:rsidR="005D2C2F" w:rsidRDefault="005D2C2F" w:rsidP="005D2C2F">
      <w:pPr>
        <w:pStyle w:val="a3"/>
      </w:pPr>
      <w:proofErr w:type="gramStart"/>
      <w:r>
        <w:rPr>
          <w:b/>
          <w:bCs/>
          <w:i/>
          <w:iCs/>
          <w:sz w:val="27"/>
          <w:szCs w:val="27"/>
        </w:rPr>
        <w:t>Воспитательные</w:t>
      </w:r>
      <w:proofErr w:type="gramEnd"/>
      <w:r>
        <w:rPr>
          <w:b/>
          <w:bCs/>
          <w:i/>
          <w:iCs/>
          <w:sz w:val="27"/>
          <w:szCs w:val="27"/>
        </w:rPr>
        <w:t xml:space="preserve"> –</w:t>
      </w:r>
      <w:r>
        <w:rPr>
          <w:sz w:val="27"/>
          <w:szCs w:val="27"/>
        </w:rPr>
        <w:t xml:space="preserve"> воспитывать бережное отношение к культуре русского языка, к книге – источнику знаний. Воспитывать умение общаться со сверстниками, с взрослыми. Воспитывать культуру поведения на примере литературных героев. </w:t>
      </w:r>
    </w:p>
    <w:p w:rsidR="005D2C2F" w:rsidRDefault="005D2C2F" w:rsidP="005D2C2F">
      <w:pPr>
        <w:pStyle w:val="a3"/>
        <w:spacing w:line="276" w:lineRule="auto"/>
      </w:pPr>
    </w:p>
    <w:p w:rsidR="005D2C2F" w:rsidRDefault="005D2C2F" w:rsidP="005D2C2F">
      <w:pPr>
        <w:pStyle w:val="a3"/>
        <w:spacing w:line="276" w:lineRule="auto"/>
        <w:rPr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>Развивающие</w:t>
      </w:r>
      <w:r>
        <w:rPr>
          <w:sz w:val="27"/>
          <w:szCs w:val="27"/>
        </w:rPr>
        <w:t xml:space="preserve"> – развить наглядно – </w:t>
      </w:r>
      <w:proofErr w:type="gramStart"/>
      <w:r>
        <w:rPr>
          <w:sz w:val="27"/>
          <w:szCs w:val="27"/>
        </w:rPr>
        <w:t>образное</w:t>
      </w:r>
      <w:proofErr w:type="gramEnd"/>
      <w:r>
        <w:rPr>
          <w:sz w:val="27"/>
          <w:szCs w:val="27"/>
        </w:rPr>
        <w:t xml:space="preserve"> и сформировать словесно – логического мышления, умения делать выводы, обосновывать свои суждения. </w:t>
      </w:r>
    </w:p>
    <w:p w:rsidR="005D2C2F" w:rsidRDefault="005D2C2F" w:rsidP="005D2C2F">
      <w:pPr>
        <w:pStyle w:val="a3"/>
        <w:spacing w:line="276" w:lineRule="auto"/>
      </w:pPr>
    </w:p>
    <w:p w:rsidR="005D2C2F" w:rsidRDefault="005D2C2F" w:rsidP="005D2C2F">
      <w:pPr>
        <w:pStyle w:val="a3"/>
        <w:spacing w:line="276" w:lineRule="auto"/>
      </w:pPr>
      <w:r>
        <w:rPr>
          <w:i/>
          <w:iCs/>
          <w:sz w:val="27"/>
          <w:szCs w:val="27"/>
        </w:rPr>
        <w:t>Занятия проводятся 1 раз в неделю, продолжительность занятия 15-30 минут (в зависимости от возраста детей). Между занятиями организованы подвижные перемены.</w:t>
      </w:r>
    </w:p>
    <w:p w:rsidR="000C27E6" w:rsidRDefault="005D2C2F">
      <w:bookmarkStart w:id="0" w:name="_GoBack"/>
      <w:bookmarkEnd w:id="0"/>
    </w:p>
    <w:sectPr w:rsidR="000C2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C2F"/>
    <w:rsid w:val="005D2C2F"/>
    <w:rsid w:val="0071740D"/>
    <w:rsid w:val="00B6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sad5</dc:creator>
  <cp:lastModifiedBy>sad5</cp:lastModifiedBy>
  <cp:revision>1</cp:revision>
  <dcterms:created xsi:type="dcterms:W3CDTF">2021-06-08T08:58:00Z</dcterms:created>
  <dcterms:modified xsi:type="dcterms:W3CDTF">2021-06-08T08:58:00Z</dcterms:modified>
</cp:coreProperties>
</file>